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C" w:rsidRDefault="00F03D5F">
      <w:r w:rsidRPr="00EC61E5">
        <w:rPr>
          <w:noProof/>
          <w:lang w:val="en-US"/>
        </w:rPr>
        <w:drawing>
          <wp:inline distT="0" distB="0" distL="0" distR="0" wp14:anchorId="178B8C9F" wp14:editId="5F9E6243">
            <wp:extent cx="6680433" cy="681959"/>
            <wp:effectExtent l="0" t="0" r="0" b="4445"/>
            <wp:docPr id="3" name="Picture 3" descr="C:\Users\Grace\AppData\Local\Microsoft\Windows\INetCache\IE\VTLLP0M6\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AppData\Local\Microsoft\Windows\INetCache\IE\VTLLP0M6\Commu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72" cy="6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95" w:rsidRDefault="00B92995"/>
    <w:p w:rsidR="00F03D5F" w:rsidRDefault="00F03D5F"/>
    <w:p w:rsidR="00775228" w:rsidRPr="00B92995" w:rsidRDefault="00775228" w:rsidP="00B92995">
      <w:pPr>
        <w:jc w:val="center"/>
        <w:rPr>
          <w:rStyle w:val="BookTitle"/>
          <w:rFonts w:ascii="Lucida Handwriting" w:hAnsi="Lucida Handwriting"/>
          <w:color w:val="C00000"/>
          <w:sz w:val="112"/>
          <w:szCs w:val="112"/>
        </w:rPr>
      </w:pPr>
      <w:r w:rsidRPr="00B92995">
        <w:rPr>
          <w:rStyle w:val="BookTitle"/>
          <w:rFonts w:ascii="Lucida Handwriting" w:hAnsi="Lucida Handwriting"/>
          <w:color w:val="C00000"/>
          <w:sz w:val="112"/>
          <w:szCs w:val="11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Manotick</w:t>
      </w:r>
    </w:p>
    <w:p w:rsidR="00EC61E5" w:rsidRPr="00B92995" w:rsidRDefault="00775228" w:rsidP="00F03D5F">
      <w:pPr>
        <w:jc w:val="center"/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03D5F"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OMMUNITY</w:t>
      </w:r>
      <w:r w:rsidR="00EC61E5"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</w:t>
      </w:r>
      <w:r w:rsidR="00F03D5F"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ARAGE</w:t>
      </w:r>
      <w:r w:rsidR="00EC61E5"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F03D5F" w:rsidRPr="00B92995">
        <w:rPr>
          <w:rStyle w:val="BookTitle"/>
          <w:rFonts w:ascii="Aharoni" w:hAnsi="Aharoni" w:cs="Aharoni"/>
          <w:color w:val="7030A0"/>
          <w:sz w:val="112"/>
          <w:szCs w:val="11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</w:p>
    <w:p w:rsidR="00EC61E5" w:rsidRPr="00B92995" w:rsidRDefault="00B44940" w:rsidP="00F03D5F">
      <w:pPr>
        <w:jc w:val="center"/>
        <w:rPr>
          <w:rStyle w:val="Emphasis"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Emphasis"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Saturday, June 15</w:t>
      </w:r>
      <w:r w:rsidR="00952ED5">
        <w:rPr>
          <w:rStyle w:val="Emphasis"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</w:p>
    <w:p w:rsidR="00EC61E5" w:rsidRPr="00B92995" w:rsidRDefault="00EC61E5" w:rsidP="00F03D5F">
      <w:pPr>
        <w:jc w:val="center"/>
        <w:rPr>
          <w:rStyle w:val="Emphasis"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995">
        <w:rPr>
          <w:rStyle w:val="Emphasis"/>
          <w:color w:val="C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a.m. to 2 p.m.</w:t>
      </w:r>
    </w:p>
    <w:p w:rsidR="00F03D5F" w:rsidRDefault="00F03D5F" w:rsidP="00F03D5F">
      <w:pPr>
        <w:jc w:val="center"/>
        <w:rPr>
          <w:sz w:val="36"/>
          <w:szCs w:val="36"/>
        </w:rPr>
      </w:pPr>
    </w:p>
    <w:p w:rsidR="00EC61E5" w:rsidRPr="00B92995" w:rsidRDefault="00B92995" w:rsidP="00F03D5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Info and </w:t>
      </w:r>
      <w:r w:rsidR="00EC61E5" w:rsidRPr="00B92995">
        <w:rPr>
          <w:sz w:val="44"/>
          <w:szCs w:val="44"/>
        </w:rPr>
        <w:t xml:space="preserve">Register at </w:t>
      </w:r>
      <w:hyperlink r:id="rId7" w:history="1">
        <w:r w:rsidR="00EC61E5" w:rsidRPr="00B92995">
          <w:rPr>
            <w:rStyle w:val="Hyperlink"/>
            <w:sz w:val="44"/>
            <w:szCs w:val="44"/>
          </w:rPr>
          <w:t>www.manotickvca.org</w:t>
        </w:r>
      </w:hyperlink>
    </w:p>
    <w:p w:rsidR="00B92995" w:rsidRDefault="00B92995" w:rsidP="00B92995">
      <w:pPr>
        <w:jc w:val="center"/>
        <w:rPr>
          <w:sz w:val="44"/>
          <w:szCs w:val="44"/>
        </w:rPr>
      </w:pPr>
      <w:r w:rsidRPr="00B92995">
        <w:rPr>
          <w:sz w:val="44"/>
          <w:szCs w:val="44"/>
        </w:rPr>
        <w:t>Fundraiser</w:t>
      </w:r>
      <w:r w:rsidR="00EC61E5" w:rsidRPr="00B92995">
        <w:rPr>
          <w:sz w:val="44"/>
          <w:szCs w:val="44"/>
        </w:rPr>
        <w:t xml:space="preserve"> for You</w:t>
      </w:r>
      <w:r>
        <w:rPr>
          <w:sz w:val="44"/>
          <w:szCs w:val="44"/>
        </w:rPr>
        <w:t xml:space="preserve">th of Manotick Association </w:t>
      </w:r>
    </w:p>
    <w:p w:rsidR="00B92995" w:rsidRDefault="00B92995" w:rsidP="00B92995">
      <w:pPr>
        <w:jc w:val="center"/>
        <w:rPr>
          <w:sz w:val="44"/>
          <w:szCs w:val="44"/>
        </w:rPr>
      </w:pPr>
    </w:p>
    <w:p w:rsidR="00EC61E5" w:rsidRPr="00B92995" w:rsidRDefault="00F03D5F" w:rsidP="00B92995">
      <w:pPr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46673F8" wp14:editId="397BAB04">
            <wp:extent cx="1418253" cy="851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A logo col smal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11" cy="8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E5" w:rsidRDefault="00EC61E5" w:rsidP="00F03D5F">
      <w:pPr>
        <w:jc w:val="center"/>
      </w:pPr>
    </w:p>
    <w:p w:rsidR="00EC61E5" w:rsidRDefault="00EC61E5"/>
    <w:p w:rsidR="00EC61E5" w:rsidRDefault="00EC61E5">
      <w:r w:rsidRPr="00EC61E5">
        <w:rPr>
          <w:noProof/>
          <w:lang w:val="en-US"/>
        </w:rPr>
        <w:drawing>
          <wp:inline distT="0" distB="0" distL="0" distR="0">
            <wp:extent cx="6643111" cy="626110"/>
            <wp:effectExtent l="0" t="0" r="5715" b="2540"/>
            <wp:docPr id="2" name="Picture 2" descr="C:\Users\Grace\AppData\Local\Microsoft\Windows\INetCache\IE\VTLLP0M6\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AppData\Local\Microsoft\Windows\INetCache\IE\VTLLP0M6\Commu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58" cy="6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1E5" w:rsidSect="00B9299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00D8"/>
    <w:multiLevelType w:val="hybridMultilevel"/>
    <w:tmpl w:val="10EA499C"/>
    <w:lvl w:ilvl="0" w:tplc="10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5"/>
    <w:rsid w:val="003D5A4C"/>
    <w:rsid w:val="00775228"/>
    <w:rsid w:val="00952ED5"/>
    <w:rsid w:val="00B44940"/>
    <w:rsid w:val="00B92995"/>
    <w:rsid w:val="00C51140"/>
    <w:rsid w:val="00D16FBF"/>
    <w:rsid w:val="00EC61E5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E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7522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77522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775228"/>
    <w:rPr>
      <w:i/>
      <w:iCs/>
    </w:rPr>
  </w:style>
  <w:style w:type="paragraph" w:styleId="ListParagraph">
    <w:name w:val="List Paragraph"/>
    <w:basedOn w:val="Normal"/>
    <w:uiPriority w:val="34"/>
    <w:qFormat/>
    <w:rsid w:val="00B9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E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7522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77522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775228"/>
    <w:rPr>
      <w:i/>
      <w:iCs/>
    </w:rPr>
  </w:style>
  <w:style w:type="paragraph" w:styleId="ListParagraph">
    <w:name w:val="List Paragraph"/>
    <w:basedOn w:val="Normal"/>
    <w:uiPriority w:val="34"/>
    <w:qFormat/>
    <w:rsid w:val="00B9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anotickvca.org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Thrasher</dc:creator>
  <cp:keywords/>
  <dc:description/>
  <cp:lastModifiedBy>Grace Thrasher</cp:lastModifiedBy>
  <cp:revision>3</cp:revision>
  <dcterms:created xsi:type="dcterms:W3CDTF">2019-05-10T17:43:00Z</dcterms:created>
  <dcterms:modified xsi:type="dcterms:W3CDTF">2019-05-10T17:43:00Z</dcterms:modified>
</cp:coreProperties>
</file>